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F3D55" w14:textId="7A881FBF" w:rsidR="006C733C" w:rsidRDefault="00D36AC8" w:rsidP="00D36AC8">
      <w:r>
        <w:t>Rally Bohemia zveřejnila Zvláštní ustanovení</w:t>
      </w:r>
    </w:p>
    <w:p w14:paraId="7800984D" w14:textId="77777777" w:rsidR="006C733C" w:rsidRDefault="006C733C" w:rsidP="006C733C">
      <w:r>
        <w:t>Zástupci Autoklubu ČR schválili Zvláštní ustanovení 47. ročníku Rally Bohemia. Tento dokument se všemi potřebnými informacemi o soutěži je možné nalézt na webu rallybohemia.cz v sekci „dokumenty“.</w:t>
      </w:r>
    </w:p>
    <w:p w14:paraId="49DFCB8B" w14:textId="77777777" w:rsidR="006C733C" w:rsidRDefault="006C733C" w:rsidP="006C733C">
      <w:r>
        <w:t>V roce 2020 bude posádky čekat obdobná trasa jako v loňském roce. Závodní víkend začne v pátek celodenním exhibičním programem na autodromu v Sosnové, kde budou k vidění soutěžní vozy různých historických etap.</w:t>
      </w:r>
    </w:p>
    <w:p w14:paraId="29906565" w14:textId="77777777" w:rsidR="006C733C" w:rsidRDefault="006C733C" w:rsidP="006C733C">
      <w:r>
        <w:t>V sobotu se bude konat slavnostní start a zároveň první rychlostní zkouška „Staroměstská“ v centru Mladé Boleslavi. Dále bude závodníky, jako v roce 2019, čekat velké množství kratších RZ v okolí Liberecka včetně dnes již legendární RZ Milíře, kde drtivá většina předních jezdců při snaze zkrátit si jednu ze zatáček utrpěla defekt.</w:t>
      </w:r>
    </w:p>
    <w:p w14:paraId="238E9BA0" w14:textId="5336E6DC" w:rsidR="006C733C" w:rsidRDefault="006C733C" w:rsidP="006C733C">
      <w:r>
        <w:t xml:space="preserve">Nedělní program nabídne tři rychlostní zkoušky ve dvou průjezdech a závěrečnou RZ tradičně ve starém městě </w:t>
      </w:r>
      <w:r w:rsidR="00D36AC8">
        <w:t xml:space="preserve">v </w:t>
      </w:r>
      <w:bookmarkStart w:id="0" w:name="_GoBack"/>
      <w:bookmarkEnd w:id="0"/>
      <w:r>
        <w:t>Mladé Boleslavi. V harmonogramu i letos zůstala královská RZ Mogul Radostín, která se svými téměř 22 km je také nejdelší rychlostní zkouškou Rally Bohemia 2020.</w:t>
      </w:r>
    </w:p>
    <w:p w14:paraId="30F50AFD" w14:textId="77777777" w:rsidR="006C733C" w:rsidRDefault="006C733C" w:rsidP="006C733C">
      <w:r>
        <w:t>Servisní areál se opět bude nacházet na letišti v Hoškovicích.</w:t>
      </w:r>
    </w:p>
    <w:p w14:paraId="43B358C9" w14:textId="77777777" w:rsidR="006C733C" w:rsidRDefault="006C733C" w:rsidP="006C733C">
      <w:r>
        <w:t>Pro 47. ročník se spolupořadatelem akce stalo statutární město Mladá Boleslav.</w:t>
      </w:r>
    </w:p>
    <w:p w14:paraId="5261FECB" w14:textId="77777777" w:rsidR="003D53E1" w:rsidRDefault="006C733C" w:rsidP="006C733C">
      <w:r>
        <w:t xml:space="preserve">Rally Bohemia se v roce 2020 uskuteční, pokud konání akce bude v souladu s rozhodnutím státních orgánů. Konečné rozhodnutí padne měsíc před začátkem soutěže. </w:t>
      </w:r>
      <w:r w:rsidRPr="00A436DC">
        <w:rPr>
          <w:lang w:eastAsia="cs-CZ"/>
        </w:rPr>
        <w:t>V tuto chvíli je však organizátor velmi optimistický.</w:t>
      </w:r>
    </w:p>
    <w:sectPr w:rsidR="003D53E1" w:rsidSect="00B112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oda Pro">
    <w:altName w:val="Times New Roman"/>
    <w:charset w:val="00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C"/>
    <w:rsid w:val="003D53E1"/>
    <w:rsid w:val="006C733C"/>
    <w:rsid w:val="00B11289"/>
    <w:rsid w:val="00D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957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C733C"/>
    <w:pPr>
      <w:spacing w:after="160" w:line="256" w:lineRule="auto"/>
    </w:pPr>
    <w:rPr>
      <w:rFonts w:ascii="Skoda Pro" w:hAnsi="Skoda Pr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1206</Characters>
  <Application>Microsoft Macintosh Word</Application>
  <DocSecurity>0</DocSecurity>
  <Lines>10</Lines>
  <Paragraphs>2</Paragraphs>
  <ScaleCrop>false</ScaleCrop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2020-05-08T07:55:00Z</dcterms:created>
  <dcterms:modified xsi:type="dcterms:W3CDTF">2020-05-08T20:21:00Z</dcterms:modified>
</cp:coreProperties>
</file>